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0E" w:rsidRPr="0085510E" w:rsidRDefault="0085510E" w:rsidP="0085510E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85510E">
        <w:rPr>
          <w:rFonts w:ascii="Times New Roman" w:hAnsi="Times New Roman" w:cs="Times New Roman"/>
          <w:b/>
          <w:sz w:val="48"/>
          <w:szCs w:val="48"/>
        </w:rPr>
        <w:t>Край родной.</w:t>
      </w:r>
    </w:p>
    <w:p w:rsidR="0085510E" w:rsidRDefault="0085510E" w:rsidP="003E39F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E39F8" w:rsidRDefault="003E39F8" w:rsidP="003E39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10E">
        <w:rPr>
          <w:rFonts w:ascii="Times New Roman" w:hAnsi="Times New Roman" w:cs="Times New Roman"/>
          <w:b/>
          <w:sz w:val="56"/>
          <w:szCs w:val="56"/>
        </w:rPr>
        <w:t>Именьково: история в зеркале камских вод.</w:t>
      </w:r>
    </w:p>
    <w:p w:rsidR="00291F54" w:rsidRDefault="0085510E" w:rsidP="00A665D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«Имэн» - «дуб». Так звучит это слово в татарском языке. Как полагают, от него и произошло название старинного села Именьково в Лаишевском районе Татарстана.</w:t>
      </w:r>
    </w:p>
    <w:p w:rsidR="00291F54" w:rsidRDefault="00291F54" w:rsidP="00291F54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C9440D" wp14:editId="6A44802F">
            <wp:extent cx="4876800" cy="3095625"/>
            <wp:effectExtent l="0" t="0" r="0" b="9525"/>
            <wp:docPr id="1" name="Рисунок 1" descr="Именьково: история в зеркале камских вод | Республика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ьково: история в зеркале камских вод | Республика Татар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0E" w:rsidRDefault="0085510E" w:rsidP="00A665D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хотя древние булгары – предки современных татар </w:t>
      </w:r>
      <w:r w:rsidR="00A665D5">
        <w:rPr>
          <w:rFonts w:ascii="Times New Roman" w:hAnsi="Times New Roman" w:cs="Times New Roman"/>
          <w:sz w:val="32"/>
          <w:szCs w:val="32"/>
        </w:rPr>
        <w:t>жили здесь ещё,</w:t>
      </w:r>
      <w:r>
        <w:rPr>
          <w:rFonts w:ascii="Times New Roman" w:hAnsi="Times New Roman" w:cs="Times New Roman"/>
          <w:sz w:val="32"/>
          <w:szCs w:val="32"/>
        </w:rPr>
        <w:t xml:space="preserve"> начиная</w:t>
      </w:r>
      <w:r w:rsidR="00A665D5">
        <w:rPr>
          <w:rFonts w:ascii="Times New Roman" w:hAnsi="Times New Roman" w:cs="Times New Roman"/>
          <w:sz w:val="32"/>
          <w:szCs w:val="32"/>
        </w:rPr>
        <w:t xml:space="preserve"> с восьмого века, места эти были заселены задолго до их прихода племенами так называемой Именьковской культуры, занимавшими когда-то весьма обширный регион Среднего Поволжья. Ещё незадолго до революции, в конце девятнадцатого столетия, историки обнаружили и зафиксировали к северо-западу от этого села курган явно рукотворного происхождения. </w:t>
      </w:r>
      <w:r w:rsidR="007D419F">
        <w:rPr>
          <w:rFonts w:ascii="Times New Roman" w:hAnsi="Times New Roman" w:cs="Times New Roman"/>
          <w:sz w:val="32"/>
          <w:szCs w:val="32"/>
        </w:rPr>
        <w:t>Однако к его планомерным раскопкам археологи приступали лишь в пятидесятых годах прошлого века.</w:t>
      </w:r>
    </w:p>
    <w:p w:rsidR="007D419F" w:rsidRDefault="007D419F" w:rsidP="007D419F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7A09D3" w:rsidRDefault="007A09D3" w:rsidP="007D419F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7D419F" w:rsidRDefault="007D419F" w:rsidP="007D419F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7D419F">
        <w:rPr>
          <w:rFonts w:ascii="Times New Roman" w:hAnsi="Times New Roman" w:cs="Times New Roman"/>
          <w:b/>
          <w:sz w:val="36"/>
          <w:szCs w:val="36"/>
        </w:rPr>
        <w:lastRenderedPageBreak/>
        <w:t>О кургане, великане и разбойничьих клада</w:t>
      </w:r>
      <w:r w:rsidR="00881350">
        <w:rPr>
          <w:rFonts w:ascii="Times New Roman" w:hAnsi="Times New Roman" w:cs="Times New Roman"/>
          <w:b/>
          <w:sz w:val="36"/>
          <w:szCs w:val="36"/>
        </w:rPr>
        <w:t>х</w:t>
      </w:r>
      <w:r w:rsidRPr="007D419F">
        <w:rPr>
          <w:rFonts w:ascii="Times New Roman" w:hAnsi="Times New Roman" w:cs="Times New Roman"/>
          <w:b/>
          <w:sz w:val="36"/>
          <w:szCs w:val="36"/>
        </w:rPr>
        <w:t>.</w:t>
      </w:r>
    </w:p>
    <w:p w:rsidR="007D419F" w:rsidRDefault="00C67EBA" w:rsidP="007D419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Курган известен местным жителям издавна. В своё время один из старожилов соседнего села Чирпы поведал легенду об огромных великанах, которые жили здесь в незапамятные времена.</w:t>
      </w:r>
    </w:p>
    <w:p w:rsidR="00C67EBA" w:rsidRDefault="00C67EBA" w:rsidP="007D419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Как-то раз один из таких исполинов присел на речном бережке для того, чтобы вытряхнуть землю из своих уже порядком износившихся лаптей. Земли в великанской обувке накопилось столько, что на том месте, где он её вытряхивал, образовалась целая гора. За долгие годы она поросла лесом и кустарниками. Так и возник этот курган.</w:t>
      </w:r>
      <w:r w:rsidR="00BD2759">
        <w:rPr>
          <w:rFonts w:ascii="Times New Roman" w:hAnsi="Times New Roman" w:cs="Times New Roman"/>
          <w:sz w:val="32"/>
          <w:szCs w:val="32"/>
        </w:rPr>
        <w:t xml:space="preserve"> Связаны с именьковскими курганами и другие легенды. Эти истории повествуют о несметных сокровищах, запрятанных под ним в разное время. Клады эти якобы закопали здесь ушкуйники – речные разбойники, промышлявшие грабежом в камских водах в неспокойном семнадцатом веке.</w:t>
      </w:r>
    </w:p>
    <w:p w:rsidR="00C67EBA" w:rsidRDefault="00C67EBA" w:rsidP="00881350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91100" cy="3956685"/>
            <wp:effectExtent l="0" t="0" r="0" b="5715"/>
            <wp:docPr id="2" name="Рисунок 2" descr="https://megalithica.ru/assets/images/resources/265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lithica.ru/assets/images/resources/2654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19" cy="39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59" w:rsidRDefault="00BD2759" w:rsidP="00BD275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своих быстроходных лодках-ладьях они настиг</w:t>
      </w:r>
      <w:r w:rsidR="0088135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ли торговые суда-струги, плывшие вниз по Каме с богаты</w:t>
      </w:r>
      <w:r w:rsidR="00881350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товарами, и требовали у купцов откуп. А то и просто, особо не церемонясь, швыряли несчастных корабельщиков за борт, забирая себе всю </w:t>
      </w:r>
      <w:r>
        <w:rPr>
          <w:rFonts w:ascii="Times New Roman" w:hAnsi="Times New Roman" w:cs="Times New Roman"/>
          <w:sz w:val="32"/>
          <w:szCs w:val="32"/>
        </w:rPr>
        <w:lastRenderedPageBreak/>
        <w:t>добычу. Да и в последующие века</w:t>
      </w:r>
      <w:r w:rsidR="00731F28">
        <w:rPr>
          <w:rFonts w:ascii="Times New Roman" w:hAnsi="Times New Roman" w:cs="Times New Roman"/>
          <w:sz w:val="32"/>
          <w:szCs w:val="32"/>
        </w:rPr>
        <w:t xml:space="preserve"> путешествовать по камским водам было делом небезопасным.</w:t>
      </w:r>
    </w:p>
    <w:p w:rsidR="001A7B49" w:rsidRDefault="00731F28" w:rsidP="00BD275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прочим, все эти рассказы и легенды не лишены оснований. Красавица-Кама в ту смутную</w:t>
      </w:r>
      <w:r w:rsidR="00263697">
        <w:rPr>
          <w:rFonts w:ascii="Times New Roman" w:hAnsi="Times New Roman" w:cs="Times New Roman"/>
          <w:sz w:val="32"/>
          <w:szCs w:val="32"/>
        </w:rPr>
        <w:t xml:space="preserve"> неспокойную пору имела такую же разбойничью славу, что и Волга. Кстати, всего в нескольких километрах отсюда, вверх по реке на крутом берегу высятся остатки построек барского дома шуранского помещика Андрея Нармацкого,</w:t>
      </w:r>
      <w:r w:rsidR="001A7B49">
        <w:rPr>
          <w:rFonts w:ascii="Times New Roman" w:hAnsi="Times New Roman" w:cs="Times New Roman"/>
          <w:sz w:val="32"/>
          <w:szCs w:val="32"/>
        </w:rPr>
        <w:t xml:space="preserve"> который слыл во времена царствования Екатерины Великой главарём банды местных речных разбойников.  И даже был привлечён за свои тёмные делишки к суду, который постановил выслать лиходея на поселение в Сибирь.</w:t>
      </w:r>
    </w:p>
    <w:p w:rsidR="00291F54" w:rsidRDefault="00291F54" w:rsidP="00291F54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291F54" w:rsidRDefault="00291F54" w:rsidP="00291F54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Угро-финны или славяне?</w:t>
      </w:r>
    </w:p>
    <w:p w:rsidR="00291F54" w:rsidRDefault="00291F54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пятидесятые годы советские археологи раскопали не только именьковский курган, на котором находилось довольно крупное городище, но и расположенный по соседству древний могильник. Многочисленные и разнообразные артефакты, найденные историками, дали не только название древним племенам Именьковской культуры, но и послужили поводом для нескончаемых научных споров, которые не утихают с</w:t>
      </w:r>
      <w:r w:rsidR="00741C83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еди учёных до сих пор.</w:t>
      </w:r>
    </w:p>
    <w:p w:rsidR="00291F54" w:rsidRDefault="00383E78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вопрос: кем были эти люди, населявшие обширную территорию Среднего Поволжья в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BE22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веке нашей эры? Долгое</w:t>
      </w:r>
      <w:r w:rsidR="00317557">
        <w:rPr>
          <w:rFonts w:ascii="Times New Roman" w:hAnsi="Times New Roman" w:cs="Times New Roman"/>
          <w:sz w:val="32"/>
          <w:szCs w:val="32"/>
        </w:rPr>
        <w:t xml:space="preserve"> </w:t>
      </w:r>
      <w:r w:rsidR="00BE22D0">
        <w:rPr>
          <w:rFonts w:ascii="Times New Roman" w:hAnsi="Times New Roman" w:cs="Times New Roman"/>
          <w:sz w:val="32"/>
          <w:szCs w:val="32"/>
        </w:rPr>
        <w:t xml:space="preserve">время большинство историков относили их к финно-угорским племенам – далёким предкам современных народов, проживающих ныне более чем в десяти различных государствах Европы – от Венгрии и Румынии до Финляндии, стран Прибалтики и </w:t>
      </w:r>
      <w:r w:rsidR="00741C83">
        <w:rPr>
          <w:rFonts w:ascii="Times New Roman" w:hAnsi="Times New Roman" w:cs="Times New Roman"/>
          <w:sz w:val="32"/>
          <w:szCs w:val="32"/>
        </w:rPr>
        <w:t>России (</w:t>
      </w:r>
      <w:r w:rsidR="00BE22D0">
        <w:rPr>
          <w:rFonts w:ascii="Times New Roman" w:hAnsi="Times New Roman" w:cs="Times New Roman"/>
          <w:sz w:val="32"/>
          <w:szCs w:val="32"/>
        </w:rPr>
        <w:t>удмурты, мордва, марийцы, коми-зыря</w:t>
      </w:r>
      <w:r w:rsidR="00881350">
        <w:rPr>
          <w:rFonts w:ascii="Times New Roman" w:hAnsi="Times New Roman" w:cs="Times New Roman"/>
          <w:sz w:val="32"/>
          <w:szCs w:val="32"/>
        </w:rPr>
        <w:t>не, коми-пермяки, карелы, ханты,</w:t>
      </w:r>
      <w:r w:rsidR="00BE22D0">
        <w:rPr>
          <w:rFonts w:ascii="Times New Roman" w:hAnsi="Times New Roman" w:cs="Times New Roman"/>
          <w:sz w:val="32"/>
          <w:szCs w:val="32"/>
        </w:rPr>
        <w:t xml:space="preserve"> Манси, вепсы, саамы и др.).</w:t>
      </w:r>
    </w:p>
    <w:p w:rsidR="00741C83" w:rsidRDefault="00741C83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 находки археологов, сделанные во второй половине прошлого века, позволяют полагать, что, начиная с века нашей эры и до прихода на камские берега булгар здесь обитали предки славянских племён – так называемы праславяне.</w:t>
      </w:r>
    </w:p>
    <w:p w:rsidR="00741C83" w:rsidRDefault="00741C83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 такому выводу учёных подтолкнули обнаруженные на территории Именьковского городища в большом количестве металлические наральники для распашки полей, причём почти такие же, как и те, которые историки находили раньше на исконно славянских землях на берегах Днепра.</w:t>
      </w:r>
    </w:p>
    <w:p w:rsidR="00171762" w:rsidRDefault="00171762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это далеко не единственный факт в пользу славянской гипотезы. В ходе раскопок древнего могильника выяснилось, что именьковцы хоронили своих покойников путём кремации, а затем собранные на кострище</w:t>
      </w:r>
      <w:r w:rsidR="007B2E8C">
        <w:rPr>
          <w:rFonts w:ascii="Times New Roman" w:hAnsi="Times New Roman" w:cs="Times New Roman"/>
          <w:sz w:val="32"/>
          <w:szCs w:val="32"/>
        </w:rPr>
        <w:t xml:space="preserve"> кости помещали в ямах, оставляя рядом ритуальные сосуды с трапезой, которая, по их мнению, понадобится мёртвому на том свете. Обряд этот полностью идентичен обычаям захоронения у древних славян.</w:t>
      </w:r>
    </w:p>
    <w:p w:rsidR="007B2E8C" w:rsidRDefault="00917A02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Кстати, как полагают некоторые историки, после прихода на Каму булгар, часть праславян не пожелали уходить с этих богатых рыбой и дичью мест, оставшись в своих поселениях. О них писал в своих путевых записках арабский путешественник Ахмед ибн Фадлан, посетивший Волжско-Камскую Булгарию в составе арабского посольства в Х веке. В частности, он упоминал о деревянных столбах с изображением языческих идолов, стоявших по берегам Камы. Этим истуканам поклонялись проживающие здесь именьковцы.</w:t>
      </w:r>
    </w:p>
    <w:p w:rsidR="00917A02" w:rsidRDefault="00917A02" w:rsidP="00917A02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917A02" w:rsidRDefault="00917A02" w:rsidP="00917A02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917A02">
        <w:rPr>
          <w:rFonts w:ascii="Times New Roman" w:hAnsi="Times New Roman" w:cs="Times New Roman"/>
          <w:b/>
          <w:sz w:val="36"/>
          <w:szCs w:val="36"/>
        </w:rPr>
        <w:t>Несчастливый тринадцатый век.</w:t>
      </w:r>
    </w:p>
    <w:p w:rsidR="007A09D3" w:rsidRDefault="00917A02" w:rsidP="00917A0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Небольшой потемневший кружок с полустёртой арабской вязью на поверхности – старинная серебряная монета </w:t>
      </w:r>
      <w:r>
        <w:rPr>
          <w:rFonts w:ascii="Times New Roman" w:hAnsi="Times New Roman" w:cs="Times New Roman"/>
          <w:sz w:val="32"/>
          <w:szCs w:val="32"/>
          <w:lang w:val="en-US"/>
        </w:rPr>
        <w:t>XIV</w:t>
      </w:r>
      <w:r w:rsidRPr="00917A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7A09D3" w:rsidRDefault="007A09D3" w:rsidP="007A09D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FE142B" wp14:editId="12587264">
            <wp:extent cx="4381500" cy="2228850"/>
            <wp:effectExtent l="0" t="0" r="0" b="0"/>
            <wp:docPr id="4" name="Рисунок 4" descr="https://www.mednyobraz.ru/images/stories/dirhem-grizik-yachmen/chast1/720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nyobraz.ru/images/stories/dirhem-grizik-yachmen/chast1/72098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D3" w:rsidRDefault="004E2058" w:rsidP="007A09D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Это так называемый арабский дирхем, который был в ходу у местного населения после покорения Вол</w:t>
      </w:r>
      <w:r w:rsidR="001E325E">
        <w:rPr>
          <w:rFonts w:ascii="Times New Roman" w:hAnsi="Times New Roman" w:cs="Times New Roman"/>
          <w:sz w:val="32"/>
          <w:szCs w:val="32"/>
        </w:rPr>
        <w:t xml:space="preserve">жско-Камской Булгарии войсками монголо-татар в </w:t>
      </w:r>
      <w:r w:rsidR="001E325E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="00A769E8">
        <w:rPr>
          <w:rFonts w:ascii="Times New Roman" w:hAnsi="Times New Roman" w:cs="Times New Roman"/>
          <w:sz w:val="32"/>
          <w:szCs w:val="32"/>
        </w:rPr>
        <w:t xml:space="preserve"> веке.</w:t>
      </w:r>
      <w:r w:rsidR="007D2F1D">
        <w:rPr>
          <w:rFonts w:ascii="Times New Roman" w:hAnsi="Times New Roman" w:cs="Times New Roman"/>
          <w:sz w:val="32"/>
          <w:szCs w:val="32"/>
        </w:rPr>
        <w:t xml:space="preserve"> Монета была обнаружена</w:t>
      </w:r>
      <w:r w:rsidR="004B4237">
        <w:rPr>
          <w:rFonts w:ascii="Times New Roman" w:hAnsi="Times New Roman" w:cs="Times New Roman"/>
          <w:sz w:val="32"/>
          <w:szCs w:val="32"/>
        </w:rPr>
        <w:t xml:space="preserve"> неподалёку от места впадения в Каму речки с чудным названием Брысса, примерно в полук</w:t>
      </w:r>
      <w:r w:rsidR="007A09D3">
        <w:rPr>
          <w:rFonts w:ascii="Times New Roman" w:hAnsi="Times New Roman" w:cs="Times New Roman"/>
          <w:sz w:val="32"/>
          <w:szCs w:val="32"/>
        </w:rPr>
        <w:t>илометре к западу от Именьково.</w:t>
      </w:r>
    </w:p>
    <w:p w:rsidR="007D2F1D" w:rsidRDefault="007D2F1D" w:rsidP="007A09D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r w:rsidR="004B4237">
        <w:rPr>
          <w:rFonts w:ascii="Times New Roman" w:hAnsi="Times New Roman" w:cs="Times New Roman"/>
          <w:sz w:val="32"/>
          <w:szCs w:val="32"/>
        </w:rPr>
        <w:t>полагают историки, когда-то здесь находилось крупное булгарское поселение. В советские годы после строительства ГЭС его северо-западная часть оказалась в зоне затопления и почти полностью скрылась под волнами Куйбышевского водохранилища. Однако часть территории осталась на поверхности.</w:t>
      </w:r>
    </w:p>
    <w:p w:rsidR="004B4237" w:rsidRDefault="004B4237" w:rsidP="00917A0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Археологи обнаружили здесь большое количество остатков древних сооружений – жилищ, кострищ, хозяйственных ям-кладовок. Здесь были найдены монеты </w:t>
      </w:r>
      <w:r>
        <w:rPr>
          <w:rFonts w:ascii="Times New Roman" w:hAnsi="Times New Roman" w:cs="Times New Roman"/>
          <w:sz w:val="32"/>
          <w:szCs w:val="32"/>
          <w:lang w:val="en-US"/>
        </w:rPr>
        <w:t>XIV</w:t>
      </w:r>
      <w:r w:rsidRPr="004B423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XVI</w:t>
      </w:r>
      <w:r>
        <w:rPr>
          <w:rFonts w:ascii="Times New Roman" w:hAnsi="Times New Roman" w:cs="Times New Roman"/>
          <w:sz w:val="32"/>
          <w:szCs w:val="32"/>
        </w:rPr>
        <w:t xml:space="preserve"> веков, булгарская керамика – кувшины, миски и другие сосуды.</w:t>
      </w:r>
    </w:p>
    <w:p w:rsidR="004B4237" w:rsidRDefault="004B4237" w:rsidP="004B4237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2500" cy="3000375"/>
            <wp:effectExtent l="0" t="0" r="0" b="9525"/>
            <wp:docPr id="5" name="Рисунок 5" descr="Наследие предков: керамические изделия жителей Волжской Булг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ледие предков: керамические изделия жителей Волжской Булгар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6A" w:rsidRDefault="007A09D3" w:rsidP="00E85D6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Их сразу отличаешь от грубо </w:t>
      </w:r>
      <w:r w:rsidR="00E85D6A">
        <w:rPr>
          <w:rFonts w:ascii="Times New Roman" w:hAnsi="Times New Roman" w:cs="Times New Roman"/>
          <w:sz w:val="32"/>
          <w:szCs w:val="32"/>
        </w:rPr>
        <w:t>вылепленных вручную именьковских круглодонных горшков, поскольку булгары изготовляли керамическую посуду с помощью гончарного круга.</w:t>
      </w:r>
    </w:p>
    <w:p w:rsidR="00E85D6A" w:rsidRDefault="00E85D6A" w:rsidP="00E85D6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же были обнаружены обломки чугунных котлов, железные замки, части оружия – наконечники стрел и копий.</w:t>
      </w:r>
    </w:p>
    <w:p w:rsidR="007A09D3" w:rsidRDefault="00E85D6A" w:rsidP="00E85D6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мнению историков, булгары жили на правом берегу Камы и до монгольского нашествия. В</w:t>
      </w:r>
      <w:r w:rsidR="00B7659C">
        <w:rPr>
          <w:rFonts w:ascii="Times New Roman" w:hAnsi="Times New Roman" w:cs="Times New Roman"/>
          <w:sz w:val="32"/>
          <w:szCs w:val="32"/>
        </w:rPr>
        <w:t xml:space="preserve">зять хотя бы их знаменитый город </w:t>
      </w:r>
      <w:r w:rsidR="00B7659C">
        <w:rPr>
          <w:rFonts w:ascii="Times New Roman" w:hAnsi="Times New Roman" w:cs="Times New Roman"/>
          <w:sz w:val="32"/>
          <w:szCs w:val="32"/>
        </w:rPr>
        <w:lastRenderedPageBreak/>
        <w:t>Кашан, который располагался возле современного села Шуран и являлся крупным торговым и ремесленным центром.</w:t>
      </w:r>
    </w:p>
    <w:p w:rsidR="00B7659C" w:rsidRDefault="00B7659C" w:rsidP="00E85D6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Однако массовое заселение Камского правобережья началось именно в </w:t>
      </w:r>
      <w:r>
        <w:rPr>
          <w:rFonts w:ascii="Times New Roman" w:hAnsi="Times New Roman" w:cs="Times New Roman"/>
          <w:sz w:val="32"/>
          <w:szCs w:val="32"/>
          <w:lang w:val="en-US"/>
        </w:rPr>
        <w:t>XIII</w:t>
      </w:r>
      <w:r>
        <w:rPr>
          <w:rFonts w:ascii="Times New Roman" w:hAnsi="Times New Roman" w:cs="Times New Roman"/>
          <w:sz w:val="32"/>
          <w:szCs w:val="32"/>
        </w:rPr>
        <w:t xml:space="preserve"> веке за счёт огромного количество беженцев из Биляра, Сувара и Великого Булгара. Вот уж поистине несчастливое число тринадцать! Этот век отметился целым рядом жестоких и кровопролитных войн. Связанных с нашествием завоевателей с востока не только на Волжско-Камскую Булгарию, но и на княжества соседней Киевской Руси.</w:t>
      </w:r>
    </w:p>
    <w:p w:rsidR="00882C32" w:rsidRDefault="00882C32" w:rsidP="00882C32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B7659C" w:rsidRDefault="00882C32" w:rsidP="00882C32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Вдоль Оренбургского тракта.</w:t>
      </w:r>
    </w:p>
    <w:p w:rsidR="00B169F8" w:rsidRDefault="00F0395A" w:rsidP="00B169F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Именьково, расположенное у оживлённого Оренбургского тракта, </w:t>
      </w:r>
      <w:r w:rsidR="00244AF7">
        <w:rPr>
          <w:rFonts w:ascii="Times New Roman" w:hAnsi="Times New Roman" w:cs="Times New Roman"/>
          <w:sz w:val="32"/>
          <w:szCs w:val="32"/>
        </w:rPr>
        <w:t>всегда было многолюдным.</w:t>
      </w:r>
      <w:r w:rsidR="00B60407">
        <w:rPr>
          <w:rFonts w:ascii="Times New Roman" w:hAnsi="Times New Roman" w:cs="Times New Roman"/>
          <w:sz w:val="32"/>
          <w:szCs w:val="32"/>
        </w:rPr>
        <w:t xml:space="preserve"> В 1908 году здесь насчитывалось около тысячи жителей. Одних лишь постоялых дворов, в которых останавливались на ночлег путники, следовавшие из Казани в Оренбург, в поселении было около десятка.</w:t>
      </w:r>
    </w:p>
    <w:p w:rsidR="00A769E8" w:rsidRDefault="00EF664B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Мчались по тракту мимо сельских домишек, звеня бубенцами, лихие почтовые тройки. Тянулись-пылили длинные купеческие обозы из десятка подвод, доверху загруженных мешками с мукой, с</w:t>
      </w:r>
      <w:r w:rsidR="00464A73">
        <w:rPr>
          <w:rFonts w:ascii="Times New Roman" w:hAnsi="Times New Roman" w:cs="Times New Roman"/>
          <w:sz w:val="32"/>
          <w:szCs w:val="32"/>
        </w:rPr>
        <w:t>олью, рыбой и прочими товарами. Скрипели на ухабах крестьянские телеги. Чинно катили, мягко покачиваясь на упругих рессорах, украшенные позолотой кареты царских чиновников и местной дворянской знати…</w:t>
      </w:r>
    </w:p>
    <w:p w:rsidR="00BE70FD" w:rsidRDefault="00464A73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Жители села Именьково, которое до революции входило в Чирповскую волость Лаишевского уезда, относились к категории так называемых государственных крестьян. Занимались</w:t>
      </w:r>
      <w:r w:rsidR="00BE70FD">
        <w:rPr>
          <w:rFonts w:ascii="Times New Roman" w:hAnsi="Times New Roman" w:cs="Times New Roman"/>
          <w:sz w:val="32"/>
          <w:szCs w:val="32"/>
        </w:rPr>
        <w:t xml:space="preserve"> они не только землепашеством, но и разведением крупного и мелкого рогатого скота, который пасли на пойменных лугах Камы и Брыссы. И, конечно же, рыболовством.</w:t>
      </w:r>
    </w:p>
    <w:p w:rsidR="007A09D3" w:rsidRDefault="00BE70FD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Кама и сегодня щедро кормит местных, а уж в ту пору, когда её воды не знали ни рёва моторок и катеров, ни радужных пятен солярки, рыбы в ней водилось с избытком.</w:t>
      </w:r>
    </w:p>
    <w:p w:rsidR="00EA0658" w:rsidRDefault="00EA0658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Наваристую ушицу из свежей стерляди, осетрину и щучью икру – всё речное богатство на выбор предлагали отведать проезжающим и постояльцам в трактирах села Именьково.</w:t>
      </w:r>
    </w:p>
    <w:p w:rsidR="00464A73" w:rsidRDefault="00EA0658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Поселение росло и богатело с каждым годом. До революции здесь действовала мечеть, работали ветряная мельница и крупообдирка.</w:t>
      </w:r>
    </w:p>
    <w:p w:rsidR="00EA0658" w:rsidRDefault="00EA0658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Весьма активно занимались именьковцы и торговлей – в селе, помимо трактиров и постоялых дворов, было целых пять мелочных лавок.</w:t>
      </w:r>
    </w:p>
    <w:p w:rsidR="00EA0658" w:rsidRDefault="00EA0658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прочим, и сегодня, проезжая через Именьково по асфальтированной трассе, ведущей в Лаишево,</w:t>
      </w:r>
      <w:r w:rsidR="0009645A">
        <w:rPr>
          <w:rFonts w:ascii="Times New Roman" w:hAnsi="Times New Roman" w:cs="Times New Roman"/>
          <w:sz w:val="32"/>
          <w:szCs w:val="32"/>
        </w:rPr>
        <w:t xml:space="preserve"> на обочинах довольно часто можно увидеть многочисленных продавцов, выставивших напоказ лотки со своими товарами -  от связок вяленой рыбы и копчёной конской колбасы до краснобоких сочных яблок…</w:t>
      </w:r>
    </w:p>
    <w:p w:rsidR="007A09D3" w:rsidRDefault="007A09D3" w:rsidP="007A09D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B745ED" wp14:editId="6E024413">
            <wp:extent cx="5410200" cy="2383155"/>
            <wp:effectExtent l="0" t="0" r="0" b="0"/>
            <wp:docPr id="6" name="Рисунок 6" descr="Село Имень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ло Имень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77" cy="23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5A" w:rsidRDefault="0009645A" w:rsidP="00464A7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9645A" w:rsidRDefault="0009645A" w:rsidP="0009645A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Совсем неархеологические «артефакты».</w:t>
      </w:r>
    </w:p>
    <w:p w:rsidR="006F6C0F" w:rsidRDefault="006F6C0F" w:rsidP="007A09D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ноябре прошлого года на «ютубе» был выложен ролик. Автор, посетивший живописные окрестности камского берега, запечатлел довольно неприглядные элементы местного пейзажа – огромные кучи различного бытового мусора. Кадры эти были сделаны буквально за несколько дней до первых снегопадов, так что сейчас все эти, с позволения сказать, неархеологические «артефакты» покоятся под снегом. Однако они обнажаться, как только сойдёт</w:t>
      </w:r>
      <w:r w:rsidR="007A09D3">
        <w:rPr>
          <w:rFonts w:ascii="Times New Roman" w:hAnsi="Times New Roman" w:cs="Times New Roman"/>
          <w:sz w:val="32"/>
          <w:szCs w:val="32"/>
        </w:rPr>
        <w:t xml:space="preserve"> весь</w:t>
      </w:r>
      <w:r>
        <w:rPr>
          <w:rFonts w:ascii="Times New Roman" w:hAnsi="Times New Roman" w:cs="Times New Roman"/>
          <w:sz w:val="32"/>
          <w:szCs w:val="32"/>
        </w:rPr>
        <w:t xml:space="preserve"> снег.</w:t>
      </w:r>
      <w:r w:rsidR="007A09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Ещё каких-то три-четыре года назад «мусорной панорамы» здесь не наблюдалось.</w:t>
      </w:r>
    </w:p>
    <w:p w:rsidR="007A09D3" w:rsidRDefault="006F6C0F" w:rsidP="0009645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хотелось бы, чтобы наши потомки находили во время очередных раскопок расплющенную пластиковую тару, стекла от битых пивных</w:t>
      </w:r>
      <w:r w:rsidR="007A09D3">
        <w:rPr>
          <w:rFonts w:ascii="Times New Roman" w:hAnsi="Times New Roman" w:cs="Times New Roman"/>
          <w:sz w:val="32"/>
          <w:szCs w:val="32"/>
        </w:rPr>
        <w:t xml:space="preserve"> бутылок и тому подобный мусор.</w:t>
      </w:r>
    </w:p>
    <w:p w:rsidR="006F6C0F" w:rsidRDefault="006F6C0F" w:rsidP="0009645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просто обязаны сохранить для них красоту этих дивных мест, чистоту живописных берегов</w:t>
      </w:r>
      <w:r w:rsidR="008813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серебристо-зеркальную гладь Камы.</w:t>
      </w:r>
    </w:p>
    <w:p w:rsidR="00881350" w:rsidRDefault="00881350" w:rsidP="00881350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6F6C0F" w:rsidRPr="0009645A" w:rsidRDefault="006F6C0F" w:rsidP="0009645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41C83" w:rsidRDefault="00741C83" w:rsidP="00881350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741C83" w:rsidRDefault="00741C83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41C83" w:rsidRDefault="00741C83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E22D0" w:rsidRPr="00291F54" w:rsidRDefault="00BE22D0" w:rsidP="00291F5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31F28" w:rsidRPr="007D419F" w:rsidRDefault="00263697" w:rsidP="00291F54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419F" w:rsidRPr="0085510E" w:rsidRDefault="007D419F" w:rsidP="007D419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E39F8" w:rsidRPr="0085510E" w:rsidRDefault="003E39F8" w:rsidP="008551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39F8" w:rsidRDefault="003E39F8"/>
    <w:p w:rsidR="005F1B80" w:rsidRDefault="005F1B80" w:rsidP="003E39F8">
      <w:pPr>
        <w:jc w:val="center"/>
      </w:pPr>
    </w:p>
    <w:p w:rsidR="003E39F8" w:rsidRDefault="003E39F8"/>
    <w:sectPr w:rsidR="003E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BE"/>
    <w:rsid w:val="0009645A"/>
    <w:rsid w:val="00171762"/>
    <w:rsid w:val="001A7B49"/>
    <w:rsid w:val="001E325E"/>
    <w:rsid w:val="00244AF7"/>
    <w:rsid w:val="00263697"/>
    <w:rsid w:val="00291F54"/>
    <w:rsid w:val="00317557"/>
    <w:rsid w:val="00383E78"/>
    <w:rsid w:val="003E39F8"/>
    <w:rsid w:val="00464A73"/>
    <w:rsid w:val="004658B9"/>
    <w:rsid w:val="004B4237"/>
    <w:rsid w:val="004E2058"/>
    <w:rsid w:val="005C5A16"/>
    <w:rsid w:val="005F1B80"/>
    <w:rsid w:val="006F6C0F"/>
    <w:rsid w:val="00731F28"/>
    <w:rsid w:val="00741C83"/>
    <w:rsid w:val="007A09D3"/>
    <w:rsid w:val="007B2E8C"/>
    <w:rsid w:val="007D2F1D"/>
    <w:rsid w:val="007D419F"/>
    <w:rsid w:val="0085510E"/>
    <w:rsid w:val="00881350"/>
    <w:rsid w:val="00882C32"/>
    <w:rsid w:val="00917A02"/>
    <w:rsid w:val="00930CDA"/>
    <w:rsid w:val="009A1ECE"/>
    <w:rsid w:val="00A665D5"/>
    <w:rsid w:val="00A769E8"/>
    <w:rsid w:val="00AA4F54"/>
    <w:rsid w:val="00AD42BE"/>
    <w:rsid w:val="00B169F8"/>
    <w:rsid w:val="00B60407"/>
    <w:rsid w:val="00B7659C"/>
    <w:rsid w:val="00BD2759"/>
    <w:rsid w:val="00BE22D0"/>
    <w:rsid w:val="00BE70FD"/>
    <w:rsid w:val="00C67EBA"/>
    <w:rsid w:val="00E85D6A"/>
    <w:rsid w:val="00EA0658"/>
    <w:rsid w:val="00ED6BBE"/>
    <w:rsid w:val="00EF664B"/>
    <w:rsid w:val="00F0395A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2D43"/>
  <w15:chartTrackingRefBased/>
  <w15:docId w15:val="{9DAC8DAC-F2AF-4D15-B195-BD16648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2021-04-02T06:21:00Z</dcterms:created>
  <dcterms:modified xsi:type="dcterms:W3CDTF">2021-04-06T06:35:00Z</dcterms:modified>
</cp:coreProperties>
</file>